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0DC9E2" w14:textId="3F806EE9" w:rsidR="005705B5" w:rsidRDefault="005705B5" w:rsidP="00840A87">
      <w:pPr>
        <w:spacing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A87">
        <w:rPr>
          <w:rFonts w:ascii="Times New Roman" w:hAnsi="Times New Roman" w:cs="Times New Roman"/>
          <w:b/>
          <w:bCs/>
          <w:sz w:val="24"/>
          <w:szCs w:val="24"/>
        </w:rPr>
        <w:t>NOTA EXPLICATIVA</w:t>
      </w:r>
    </w:p>
    <w:p w14:paraId="53642449" w14:textId="77777777" w:rsidR="00840A87" w:rsidRPr="00840A87" w:rsidRDefault="00840A87" w:rsidP="00840A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9B802" w14:textId="294A3300" w:rsidR="00840A87" w:rsidRDefault="005705B5" w:rsidP="00840A87">
      <w:pPr>
        <w:jc w:val="center"/>
        <w:rPr>
          <w:rFonts w:ascii="Times New Roman" w:hAnsi="Times New Roman" w:cs="Times New Roman"/>
          <w:sz w:val="24"/>
          <w:szCs w:val="24"/>
        </w:rPr>
      </w:pPr>
      <w:r w:rsidRPr="00840A87">
        <w:rPr>
          <w:rFonts w:ascii="Times New Roman" w:hAnsi="Times New Roman" w:cs="Times New Roman"/>
          <w:sz w:val="24"/>
          <w:szCs w:val="24"/>
        </w:rPr>
        <w:t xml:space="preserve">ZONEAMENTO ECOLÓGICO E ECONÔMICO - ZEE/TO </w:t>
      </w:r>
      <w:r w:rsidR="00840A87">
        <w:rPr>
          <w:rFonts w:ascii="Times New Roman" w:hAnsi="Times New Roman" w:cs="Times New Roman"/>
          <w:sz w:val="24"/>
          <w:szCs w:val="24"/>
        </w:rPr>
        <w:t>–</w:t>
      </w:r>
      <w:r w:rsidRPr="00840A87">
        <w:rPr>
          <w:rFonts w:ascii="Times New Roman" w:hAnsi="Times New Roman" w:cs="Times New Roman"/>
          <w:sz w:val="24"/>
          <w:szCs w:val="24"/>
        </w:rPr>
        <w:t xml:space="preserve"> MATOPIBA</w:t>
      </w:r>
    </w:p>
    <w:p w14:paraId="14B523C6" w14:textId="77777777" w:rsidR="00840A87" w:rsidRDefault="00840A87" w:rsidP="00840A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4A9DF9" w14:textId="77777777" w:rsidR="00840A87" w:rsidRDefault="005705B5" w:rsidP="00840A8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A87">
        <w:rPr>
          <w:rFonts w:ascii="Times New Roman" w:hAnsi="Times New Roman" w:cs="Times New Roman"/>
          <w:sz w:val="24"/>
          <w:szCs w:val="24"/>
        </w:rPr>
        <w:t>PREOCUPAÇÕES COM A CONDUÇÃO DA LEI</w:t>
      </w:r>
      <w:r w:rsidR="00840A87">
        <w:rPr>
          <w:rFonts w:ascii="Times New Roman" w:hAnsi="Times New Roman" w:cs="Times New Roman"/>
          <w:sz w:val="24"/>
          <w:szCs w:val="24"/>
        </w:rPr>
        <w:t xml:space="preserve"> Nº 5 DE MARÇO DE 2025</w:t>
      </w:r>
      <w:r w:rsidRPr="00840A87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12EAA308" w14:textId="029B0837" w:rsidR="005705B5" w:rsidRPr="005705B5" w:rsidRDefault="005705B5" w:rsidP="00840A8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A87">
        <w:rPr>
          <w:rFonts w:ascii="Times New Roman" w:hAnsi="Times New Roman" w:cs="Times New Roman"/>
          <w:sz w:val="24"/>
          <w:szCs w:val="24"/>
        </w:rPr>
        <w:t>SEUS IMPACTOS SOCIAIS E AMBIENTAIS</w:t>
      </w:r>
    </w:p>
    <w:p w14:paraId="32F7D443" w14:textId="77777777" w:rsidR="005705B5" w:rsidRPr="00840A87" w:rsidRDefault="005705B5" w:rsidP="005705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C7A289D" w14:textId="29E8414A" w:rsidR="0017705A" w:rsidRDefault="0017705A" w:rsidP="007B49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7705A">
        <w:rPr>
          <w:rFonts w:ascii="Times New Roman" w:hAnsi="Times New Roman" w:cs="Times New Roman"/>
          <w:sz w:val="24"/>
          <w:szCs w:val="24"/>
        </w:rPr>
        <w:t>O Projeto de Lei nº 5, de 28 de março de 2025, que trata do Zoneamento Ecológico-Econômico do Estado do Tocantins (ZEE/TO), tem gerado</w:t>
      </w:r>
      <w:r w:rsidR="005F7F30">
        <w:rPr>
          <w:rFonts w:ascii="Times New Roman" w:hAnsi="Times New Roman" w:cs="Times New Roman"/>
          <w:sz w:val="24"/>
          <w:szCs w:val="24"/>
        </w:rPr>
        <w:t xml:space="preserve"> </w:t>
      </w:r>
      <w:r w:rsidRPr="0017705A">
        <w:rPr>
          <w:rFonts w:ascii="Times New Roman" w:hAnsi="Times New Roman" w:cs="Times New Roman"/>
          <w:sz w:val="24"/>
          <w:szCs w:val="24"/>
        </w:rPr>
        <w:t>preocupaç</w:t>
      </w:r>
      <w:r>
        <w:rPr>
          <w:rFonts w:ascii="Times New Roman" w:hAnsi="Times New Roman" w:cs="Times New Roman"/>
          <w:sz w:val="24"/>
          <w:szCs w:val="24"/>
        </w:rPr>
        <w:t>ões significativas</w:t>
      </w:r>
      <w:r w:rsidRPr="0017705A">
        <w:rPr>
          <w:rFonts w:ascii="Times New Roman" w:hAnsi="Times New Roman" w:cs="Times New Roman"/>
          <w:sz w:val="24"/>
          <w:szCs w:val="24"/>
        </w:rPr>
        <w:t xml:space="preserve"> entre autoridades locais e produtores rurais. As diretrizes previstas para a região de Lizarda/TO impõem limitações rigorosas ao uso da terra, dificultam a continuidade das atividades produtivas, afastam investimentos, comprometem a geração de renda e aprofundam desigualdades já existentes, colocando em risco a economia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05A">
        <w:rPr>
          <w:rFonts w:ascii="Times New Roman" w:hAnsi="Times New Roman" w:cs="Times New Roman"/>
          <w:sz w:val="24"/>
          <w:szCs w:val="24"/>
        </w:rPr>
        <w:t>local.</w:t>
      </w:r>
    </w:p>
    <w:p w14:paraId="1DA646DE" w14:textId="77777777" w:rsidR="00E724AA" w:rsidRDefault="00E724AA" w:rsidP="00E724AA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47270F7" w14:textId="44DAEC41" w:rsidR="00E724AA" w:rsidRDefault="00E724AA" w:rsidP="007B49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24AA">
        <w:rPr>
          <w:rFonts w:ascii="Times New Roman" w:hAnsi="Times New Roman" w:cs="Times New Roman"/>
          <w:sz w:val="24"/>
          <w:szCs w:val="24"/>
        </w:rPr>
        <w:t xml:space="preserve">Diante desse cenário, o prefeito de Lizarda/TO, Marcello Lustosa do Amaral, juntamente com os produtores rurais da região, entre eles o advogado e também produtor rural Gerson de Paiva, vêm a público manifestar profunda preocupação com os rumos do referido projeto de lei, em especial no que diz respeito à criação da Zona de Desenvolvimento Integrado 1 (ZDI/1). </w:t>
      </w:r>
    </w:p>
    <w:p w14:paraId="7C48637C" w14:textId="77777777" w:rsidR="007B4909" w:rsidRPr="007B4909" w:rsidRDefault="007B4909" w:rsidP="007B4909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32C257B" w14:textId="3FBB4443" w:rsidR="00163F33" w:rsidRDefault="005705B5" w:rsidP="0021708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05B5">
        <w:rPr>
          <w:rFonts w:ascii="Times New Roman" w:hAnsi="Times New Roman" w:cs="Times New Roman"/>
          <w:sz w:val="24"/>
          <w:szCs w:val="24"/>
        </w:rPr>
        <w:t>É inadmissível que um instrumento legal de tamanha relevância para o futuro econômico, social e ambiental do nosso estado esteja sendo conduzido com base em estudos técnicos defasados, realizados ainda em 2012. Estamos em 2025. O Tocantins mudou, cresceu, avançou. E um projeto</w:t>
      </w:r>
      <w:r w:rsidR="0028249E">
        <w:rPr>
          <w:rFonts w:ascii="Times New Roman" w:hAnsi="Times New Roman" w:cs="Times New Roman"/>
          <w:sz w:val="24"/>
          <w:szCs w:val="24"/>
        </w:rPr>
        <w:t xml:space="preserve"> de lei</w:t>
      </w:r>
      <w:r w:rsidRPr="005705B5">
        <w:rPr>
          <w:rFonts w:ascii="Times New Roman" w:hAnsi="Times New Roman" w:cs="Times New Roman"/>
          <w:sz w:val="24"/>
          <w:szCs w:val="24"/>
        </w:rPr>
        <w:t xml:space="preserve"> de tamanha complexidade não pode ignorar essa evolução, tampouco as transformações econômicas e sociais ocorridas na última década.</w:t>
      </w:r>
    </w:p>
    <w:p w14:paraId="07483C76" w14:textId="77777777" w:rsidR="00163F33" w:rsidRDefault="00163F33" w:rsidP="00163F33">
      <w:pPr>
        <w:rPr>
          <w:rFonts w:ascii="Times New Roman" w:hAnsi="Times New Roman" w:cs="Times New Roman"/>
          <w:sz w:val="24"/>
          <w:szCs w:val="24"/>
        </w:rPr>
      </w:pPr>
    </w:p>
    <w:p w14:paraId="42DE4EE5" w14:textId="6706A68D" w:rsidR="005705B5" w:rsidRPr="005705B5" w:rsidRDefault="005705B5" w:rsidP="00D558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05B5">
        <w:rPr>
          <w:rFonts w:ascii="Times New Roman" w:hAnsi="Times New Roman" w:cs="Times New Roman"/>
          <w:sz w:val="24"/>
          <w:szCs w:val="24"/>
        </w:rPr>
        <w:lastRenderedPageBreak/>
        <w:t>A proposta atual impõe à ZD</w:t>
      </w:r>
      <w:r w:rsidR="0021708E">
        <w:rPr>
          <w:rFonts w:ascii="Times New Roman" w:hAnsi="Times New Roman" w:cs="Times New Roman"/>
          <w:sz w:val="24"/>
          <w:szCs w:val="24"/>
        </w:rPr>
        <w:t>I</w:t>
      </w:r>
      <w:r w:rsidRPr="005705B5">
        <w:rPr>
          <w:rFonts w:ascii="Times New Roman" w:hAnsi="Times New Roman" w:cs="Times New Roman"/>
          <w:sz w:val="24"/>
          <w:szCs w:val="24"/>
        </w:rPr>
        <w:t>-1</w:t>
      </w:r>
      <w:r w:rsidR="00540A2A">
        <w:rPr>
          <w:rFonts w:ascii="Times New Roman" w:hAnsi="Times New Roman" w:cs="Times New Roman"/>
          <w:sz w:val="24"/>
          <w:szCs w:val="24"/>
        </w:rPr>
        <w:t xml:space="preserve"> (</w:t>
      </w:r>
      <w:r w:rsidR="00540A2A" w:rsidRPr="005705B5">
        <w:rPr>
          <w:rFonts w:ascii="Times New Roman" w:hAnsi="Times New Roman" w:cs="Times New Roman"/>
          <w:sz w:val="24"/>
          <w:szCs w:val="24"/>
        </w:rPr>
        <w:t xml:space="preserve">Zona de Desenvolvimento </w:t>
      </w:r>
      <w:r w:rsidR="00540A2A">
        <w:rPr>
          <w:rFonts w:ascii="Times New Roman" w:hAnsi="Times New Roman" w:cs="Times New Roman"/>
          <w:sz w:val="24"/>
          <w:szCs w:val="24"/>
        </w:rPr>
        <w:t>Integrado</w:t>
      </w:r>
      <w:r w:rsidR="00540A2A" w:rsidRPr="005705B5">
        <w:rPr>
          <w:rFonts w:ascii="Times New Roman" w:hAnsi="Times New Roman" w:cs="Times New Roman"/>
          <w:sz w:val="24"/>
          <w:szCs w:val="24"/>
        </w:rPr>
        <w:t xml:space="preserve"> 1</w:t>
      </w:r>
      <w:r w:rsidR="00540A2A">
        <w:rPr>
          <w:rFonts w:ascii="Times New Roman" w:hAnsi="Times New Roman" w:cs="Times New Roman"/>
          <w:sz w:val="24"/>
          <w:szCs w:val="24"/>
        </w:rPr>
        <w:t xml:space="preserve">) </w:t>
      </w:r>
      <w:r w:rsidRPr="005705B5">
        <w:rPr>
          <w:rFonts w:ascii="Times New Roman" w:hAnsi="Times New Roman" w:cs="Times New Roman"/>
          <w:sz w:val="24"/>
          <w:szCs w:val="24"/>
        </w:rPr>
        <w:t>restrições severas, transformando vastas regiões em áreas de conservação estrita, com permissão apenas</w:t>
      </w:r>
      <w:r w:rsidR="00D558A1">
        <w:rPr>
          <w:rFonts w:ascii="Times New Roman" w:hAnsi="Times New Roman" w:cs="Times New Roman"/>
          <w:sz w:val="24"/>
          <w:szCs w:val="24"/>
        </w:rPr>
        <w:t xml:space="preserve"> para</w:t>
      </w:r>
      <w:r w:rsidRPr="005705B5">
        <w:rPr>
          <w:rFonts w:ascii="Times New Roman" w:hAnsi="Times New Roman" w:cs="Times New Roman"/>
          <w:sz w:val="24"/>
          <w:szCs w:val="24"/>
        </w:rPr>
        <w:t xml:space="preserve"> </w:t>
      </w:r>
      <w:r w:rsidR="00163F33">
        <w:rPr>
          <w:rFonts w:ascii="Times New Roman" w:hAnsi="Times New Roman" w:cs="Times New Roman"/>
          <w:sz w:val="24"/>
          <w:szCs w:val="24"/>
        </w:rPr>
        <w:t>serviços ambientais, conservação e uso tradicional</w:t>
      </w:r>
      <w:r w:rsidR="00D558A1">
        <w:rPr>
          <w:rFonts w:ascii="Times New Roman" w:hAnsi="Times New Roman" w:cs="Times New Roman"/>
          <w:sz w:val="24"/>
          <w:szCs w:val="24"/>
        </w:rPr>
        <w:t>,</w:t>
      </w:r>
      <w:r w:rsidR="0021708E">
        <w:rPr>
          <w:rFonts w:ascii="Times New Roman" w:hAnsi="Times New Roman" w:cs="Times New Roman"/>
          <w:sz w:val="24"/>
          <w:szCs w:val="24"/>
        </w:rPr>
        <w:t xml:space="preserve"> se limitando apenas</w:t>
      </w:r>
      <w:r w:rsidR="00840A87">
        <w:rPr>
          <w:rFonts w:ascii="Times New Roman" w:hAnsi="Times New Roman" w:cs="Times New Roman"/>
          <w:sz w:val="24"/>
          <w:szCs w:val="24"/>
        </w:rPr>
        <w:t xml:space="preserve"> a</w:t>
      </w:r>
      <w:r w:rsidR="00D558A1">
        <w:rPr>
          <w:rFonts w:ascii="Times New Roman" w:hAnsi="Times New Roman" w:cs="Times New Roman"/>
          <w:sz w:val="24"/>
          <w:szCs w:val="24"/>
        </w:rPr>
        <w:t xml:space="preserve"> </w:t>
      </w:r>
      <w:r w:rsidR="00163F33">
        <w:rPr>
          <w:rFonts w:ascii="Times New Roman" w:hAnsi="Times New Roman" w:cs="Times New Roman"/>
          <w:sz w:val="24"/>
          <w:szCs w:val="24"/>
        </w:rPr>
        <w:t>projeto de PSA, regeneração, RPPN</w:t>
      </w:r>
      <w:r w:rsidR="00840A87">
        <w:rPr>
          <w:rFonts w:ascii="Times New Roman" w:hAnsi="Times New Roman" w:cs="Times New Roman"/>
          <w:sz w:val="24"/>
          <w:szCs w:val="24"/>
        </w:rPr>
        <w:t xml:space="preserve">, </w:t>
      </w:r>
      <w:r w:rsidR="00163F33">
        <w:rPr>
          <w:rFonts w:ascii="Times New Roman" w:hAnsi="Times New Roman" w:cs="Times New Roman"/>
          <w:sz w:val="24"/>
          <w:szCs w:val="24"/>
        </w:rPr>
        <w:t>manejo não madeireiro</w:t>
      </w:r>
      <w:r w:rsidR="00D558A1">
        <w:rPr>
          <w:rFonts w:ascii="Times New Roman" w:hAnsi="Times New Roman" w:cs="Times New Roman"/>
          <w:sz w:val="24"/>
          <w:szCs w:val="24"/>
        </w:rPr>
        <w:t>,</w:t>
      </w:r>
      <w:r w:rsidR="00840A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0A87" w:rsidRPr="00840A87">
        <w:rPr>
          <w:rFonts w:ascii="Times New Roman" w:hAnsi="Times New Roman" w:cs="Times New Roman"/>
          <w:b/>
          <w:bCs/>
          <w:sz w:val="24"/>
          <w:szCs w:val="24"/>
        </w:rPr>
        <w:t>AGRICULTURA/PECUÁRIA APENAS DE SUBSISTÊNCIA LOCAL</w:t>
      </w:r>
      <w:r w:rsidR="00163F33">
        <w:rPr>
          <w:rFonts w:ascii="Times New Roman" w:hAnsi="Times New Roman" w:cs="Times New Roman"/>
          <w:sz w:val="24"/>
          <w:szCs w:val="24"/>
        </w:rPr>
        <w:t>, em pequenas áreas já abertas (se existentes).</w:t>
      </w:r>
      <w:r w:rsidR="00D558A1">
        <w:rPr>
          <w:rFonts w:ascii="Times New Roman" w:hAnsi="Times New Roman" w:cs="Times New Roman"/>
          <w:sz w:val="24"/>
          <w:szCs w:val="24"/>
        </w:rPr>
        <w:t xml:space="preserve"> </w:t>
      </w:r>
      <w:r w:rsidRPr="005705B5">
        <w:rPr>
          <w:rFonts w:ascii="Times New Roman" w:hAnsi="Times New Roman" w:cs="Times New Roman"/>
          <w:sz w:val="24"/>
          <w:szCs w:val="24"/>
        </w:rPr>
        <w:t>A intenção pode parecer nobre, mas na prática, trata-se de um retrocesso violento</w:t>
      </w:r>
      <w:r w:rsidR="00D558A1">
        <w:rPr>
          <w:rFonts w:ascii="Times New Roman" w:hAnsi="Times New Roman" w:cs="Times New Roman"/>
          <w:sz w:val="24"/>
          <w:szCs w:val="24"/>
        </w:rPr>
        <w:t xml:space="preserve">, </w:t>
      </w:r>
      <w:r w:rsidRPr="005705B5">
        <w:rPr>
          <w:rFonts w:ascii="Times New Roman" w:hAnsi="Times New Roman" w:cs="Times New Roman"/>
          <w:sz w:val="24"/>
          <w:szCs w:val="24"/>
        </w:rPr>
        <w:t>social, econômico e até mesmo ambiental.</w:t>
      </w:r>
    </w:p>
    <w:p w14:paraId="65858D51" w14:textId="77777777" w:rsidR="005705B5" w:rsidRPr="005705B5" w:rsidRDefault="005705B5" w:rsidP="002923F9">
      <w:pPr>
        <w:rPr>
          <w:rFonts w:ascii="Times New Roman" w:hAnsi="Times New Roman" w:cs="Times New Roman"/>
          <w:sz w:val="24"/>
          <w:szCs w:val="24"/>
        </w:rPr>
      </w:pPr>
    </w:p>
    <w:p w14:paraId="0F0BE51B" w14:textId="77777777" w:rsidR="006D651E" w:rsidRDefault="005705B5" w:rsidP="006D651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05B5">
        <w:rPr>
          <w:rFonts w:ascii="Times New Roman" w:hAnsi="Times New Roman" w:cs="Times New Roman"/>
          <w:sz w:val="24"/>
          <w:szCs w:val="24"/>
        </w:rPr>
        <w:t>Vamos falar claramente: como é possível restringir dessa forma uma região como</w:t>
      </w:r>
      <w:r w:rsidR="00D558A1">
        <w:rPr>
          <w:rFonts w:ascii="Times New Roman" w:hAnsi="Times New Roman" w:cs="Times New Roman"/>
          <w:sz w:val="24"/>
          <w:szCs w:val="24"/>
        </w:rPr>
        <w:t xml:space="preserve"> Lizarda/TO</w:t>
      </w:r>
      <w:r w:rsidRPr="005705B5">
        <w:rPr>
          <w:rFonts w:ascii="Times New Roman" w:hAnsi="Times New Roman" w:cs="Times New Roman"/>
          <w:sz w:val="24"/>
          <w:szCs w:val="24"/>
        </w:rPr>
        <w:t>, que hoje representa uma fronteira</w:t>
      </w:r>
      <w:r w:rsidR="00D558A1">
        <w:rPr>
          <w:rFonts w:ascii="Times New Roman" w:hAnsi="Times New Roman" w:cs="Times New Roman"/>
          <w:sz w:val="24"/>
          <w:szCs w:val="24"/>
        </w:rPr>
        <w:t xml:space="preserve"> </w:t>
      </w:r>
      <w:r w:rsidRPr="005705B5">
        <w:rPr>
          <w:rFonts w:ascii="Times New Roman" w:hAnsi="Times New Roman" w:cs="Times New Roman"/>
          <w:sz w:val="24"/>
          <w:szCs w:val="24"/>
        </w:rPr>
        <w:t xml:space="preserve">agrícola </w:t>
      </w:r>
      <w:r w:rsidR="00D558A1">
        <w:rPr>
          <w:rFonts w:ascii="Times New Roman" w:hAnsi="Times New Roman" w:cs="Times New Roman"/>
          <w:sz w:val="24"/>
          <w:szCs w:val="24"/>
        </w:rPr>
        <w:t xml:space="preserve">viável </w:t>
      </w:r>
      <w:r w:rsidRPr="005705B5">
        <w:rPr>
          <w:rFonts w:ascii="Times New Roman" w:hAnsi="Times New Roman" w:cs="Times New Roman"/>
          <w:sz w:val="24"/>
          <w:szCs w:val="24"/>
        </w:rPr>
        <w:t xml:space="preserve">do estado? Lá, há investimento privado real, com </w:t>
      </w:r>
      <w:r w:rsidR="00D558A1">
        <w:rPr>
          <w:rFonts w:ascii="Times New Roman" w:hAnsi="Times New Roman" w:cs="Times New Roman"/>
          <w:sz w:val="24"/>
          <w:szCs w:val="24"/>
        </w:rPr>
        <w:t xml:space="preserve">produtores rurais e empresas adquirindo </w:t>
      </w:r>
      <w:r w:rsidRPr="005705B5">
        <w:rPr>
          <w:rFonts w:ascii="Times New Roman" w:hAnsi="Times New Roman" w:cs="Times New Roman"/>
          <w:sz w:val="24"/>
          <w:szCs w:val="24"/>
        </w:rPr>
        <w:t>terras com o objetivo de produzir, desenvolver, gerar emprego e renda. Condenar essa população à agricultura de subsistência é, em outras palavras, decretar a perpetuação da pobreza. E não se trata de uma suposição: são vidas que serão impactadas. São famílias que lutam, muitas vezes com o pouco que têm, por um futuro melhor.</w:t>
      </w:r>
    </w:p>
    <w:p w14:paraId="5EB5A049" w14:textId="77777777" w:rsidR="006D651E" w:rsidRDefault="006D651E" w:rsidP="006D651E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378A701" w14:textId="5F9D97EF" w:rsidR="006D651E" w:rsidRPr="005705B5" w:rsidRDefault="006D651E" w:rsidP="006D651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D651E">
        <w:rPr>
          <w:rFonts w:ascii="Times New Roman" w:hAnsi="Times New Roman" w:cs="Times New Roman"/>
          <w:sz w:val="24"/>
          <w:szCs w:val="24"/>
        </w:rPr>
        <w:t>Quem conhece a realidade da região sabe: o IDH (Índice de Desenvolvimento Humano) de 2010 posiciona</w:t>
      </w:r>
      <w:r w:rsidR="00776BF5">
        <w:rPr>
          <w:rFonts w:ascii="Times New Roman" w:hAnsi="Times New Roman" w:cs="Times New Roman"/>
          <w:sz w:val="24"/>
          <w:szCs w:val="24"/>
        </w:rPr>
        <w:t>va</w:t>
      </w:r>
      <w:r w:rsidRPr="006D651E">
        <w:rPr>
          <w:rFonts w:ascii="Times New Roman" w:hAnsi="Times New Roman" w:cs="Times New Roman"/>
          <w:sz w:val="24"/>
          <w:szCs w:val="24"/>
        </w:rPr>
        <w:t xml:space="preserve"> o município entre os últimos do ranking</w:t>
      </w:r>
      <w:r w:rsidR="00840A87">
        <w:rPr>
          <w:rFonts w:ascii="Times New Roman" w:hAnsi="Times New Roman" w:cs="Times New Roman"/>
          <w:sz w:val="24"/>
          <w:szCs w:val="24"/>
        </w:rPr>
        <w:t xml:space="preserve"> do Estado</w:t>
      </w:r>
      <w:r w:rsidRPr="006D651E">
        <w:rPr>
          <w:rFonts w:ascii="Times New Roman" w:hAnsi="Times New Roman" w:cs="Times New Roman"/>
          <w:sz w:val="24"/>
          <w:szCs w:val="24"/>
        </w:rPr>
        <w:t xml:space="preserve">. Não há romantismo na pobreza. Pobreza não é sinônimo de preservação é a negação da dignidade, é a ausência de acesso a direitos e oportunidades básicas. E agora, com esta lei, pretende-se institucionalizar essa escassez? </w:t>
      </w:r>
    </w:p>
    <w:p w14:paraId="5D46D6BE" w14:textId="77777777" w:rsidR="005705B5" w:rsidRPr="005705B5" w:rsidRDefault="005705B5" w:rsidP="00542A0A">
      <w:pPr>
        <w:rPr>
          <w:rFonts w:ascii="Times New Roman" w:hAnsi="Times New Roman" w:cs="Times New Roman"/>
          <w:sz w:val="24"/>
          <w:szCs w:val="24"/>
        </w:rPr>
      </w:pPr>
    </w:p>
    <w:p w14:paraId="5E773CF7" w14:textId="673FF0F1" w:rsidR="005705B5" w:rsidRDefault="005705B5" w:rsidP="00840A8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05B5">
        <w:rPr>
          <w:rFonts w:ascii="Times New Roman" w:hAnsi="Times New Roman" w:cs="Times New Roman"/>
          <w:sz w:val="24"/>
          <w:szCs w:val="24"/>
        </w:rPr>
        <w:t xml:space="preserve">Não se pode ignorar que o Tocantins é hoje o segundo estado com maior crescimento do país. A região do </w:t>
      </w:r>
      <w:proofErr w:type="spellStart"/>
      <w:r w:rsidRPr="005705B5">
        <w:rPr>
          <w:rFonts w:ascii="Times New Roman" w:hAnsi="Times New Roman" w:cs="Times New Roman"/>
          <w:sz w:val="24"/>
          <w:szCs w:val="24"/>
        </w:rPr>
        <w:t>Matopiba</w:t>
      </w:r>
      <w:proofErr w:type="spellEnd"/>
      <w:r w:rsidRPr="005705B5">
        <w:rPr>
          <w:rFonts w:ascii="Times New Roman" w:hAnsi="Times New Roman" w:cs="Times New Roman"/>
          <w:sz w:val="24"/>
          <w:szCs w:val="24"/>
        </w:rPr>
        <w:t xml:space="preserve"> tem se destacado no cenário nacional como símbolo de progresso, aumentando o PIB </w:t>
      </w:r>
      <w:r w:rsidR="00542A0A">
        <w:rPr>
          <w:rFonts w:ascii="Times New Roman" w:hAnsi="Times New Roman" w:cs="Times New Roman"/>
          <w:sz w:val="24"/>
          <w:szCs w:val="24"/>
        </w:rPr>
        <w:t>(</w:t>
      </w:r>
      <w:r w:rsidRPr="00542A0A">
        <w:rPr>
          <w:rFonts w:ascii="Times New Roman" w:hAnsi="Times New Roman" w:cs="Times New Roman"/>
          <w:i/>
          <w:iCs/>
          <w:sz w:val="24"/>
          <w:szCs w:val="24"/>
        </w:rPr>
        <w:t>per capita</w:t>
      </w:r>
      <w:r w:rsidR="00542A0A">
        <w:rPr>
          <w:rFonts w:ascii="Times New Roman" w:hAnsi="Times New Roman" w:cs="Times New Roman"/>
          <w:sz w:val="24"/>
          <w:szCs w:val="24"/>
        </w:rPr>
        <w:t>)</w:t>
      </w:r>
      <w:r w:rsidRPr="005705B5">
        <w:rPr>
          <w:rFonts w:ascii="Times New Roman" w:hAnsi="Times New Roman" w:cs="Times New Roman"/>
          <w:sz w:val="24"/>
          <w:szCs w:val="24"/>
        </w:rPr>
        <w:t xml:space="preserve"> e o IDH</w:t>
      </w:r>
      <w:r w:rsidR="00542A0A">
        <w:rPr>
          <w:rFonts w:ascii="Times New Roman" w:hAnsi="Times New Roman" w:cs="Times New Roman"/>
          <w:sz w:val="24"/>
          <w:szCs w:val="24"/>
        </w:rPr>
        <w:t xml:space="preserve"> (Indice de </w:t>
      </w:r>
      <w:r w:rsidR="00542A0A">
        <w:rPr>
          <w:rFonts w:ascii="Times New Roman" w:hAnsi="Times New Roman" w:cs="Times New Roman"/>
          <w:sz w:val="24"/>
          <w:szCs w:val="24"/>
        </w:rPr>
        <w:lastRenderedPageBreak/>
        <w:t>Desenvolvimento Humano)</w:t>
      </w:r>
      <w:r w:rsidRPr="005705B5">
        <w:rPr>
          <w:rFonts w:ascii="Times New Roman" w:hAnsi="Times New Roman" w:cs="Times New Roman"/>
          <w:sz w:val="24"/>
          <w:szCs w:val="24"/>
        </w:rPr>
        <w:t xml:space="preserve"> de municípios inteiros</w:t>
      </w:r>
      <w:r w:rsidR="00D558A1">
        <w:rPr>
          <w:rFonts w:ascii="Times New Roman" w:hAnsi="Times New Roman" w:cs="Times New Roman"/>
          <w:sz w:val="24"/>
          <w:szCs w:val="24"/>
        </w:rPr>
        <w:t>, incluindo</w:t>
      </w:r>
      <w:r w:rsidR="00542A0A">
        <w:rPr>
          <w:rFonts w:ascii="Times New Roman" w:hAnsi="Times New Roman" w:cs="Times New Roman"/>
          <w:sz w:val="24"/>
          <w:szCs w:val="24"/>
        </w:rPr>
        <w:t xml:space="preserve"> </w:t>
      </w:r>
      <w:r w:rsidR="00D558A1">
        <w:rPr>
          <w:rFonts w:ascii="Times New Roman" w:hAnsi="Times New Roman" w:cs="Times New Roman"/>
          <w:sz w:val="24"/>
          <w:szCs w:val="24"/>
        </w:rPr>
        <w:t>Lizarda/TO</w:t>
      </w:r>
      <w:r w:rsidR="00542A0A">
        <w:rPr>
          <w:rFonts w:ascii="Times New Roman" w:hAnsi="Times New Roman" w:cs="Times New Roman"/>
          <w:sz w:val="24"/>
          <w:szCs w:val="24"/>
        </w:rPr>
        <w:t xml:space="preserve"> que teve crescimento positivo na última década em virtude da agropecuária</w:t>
      </w:r>
      <w:r w:rsidR="00D558A1">
        <w:rPr>
          <w:rFonts w:ascii="Times New Roman" w:hAnsi="Times New Roman" w:cs="Times New Roman"/>
          <w:sz w:val="24"/>
          <w:szCs w:val="24"/>
        </w:rPr>
        <w:t>.</w:t>
      </w:r>
      <w:r w:rsidRPr="005705B5">
        <w:rPr>
          <w:rFonts w:ascii="Times New Roman" w:hAnsi="Times New Roman" w:cs="Times New Roman"/>
          <w:sz w:val="24"/>
          <w:szCs w:val="24"/>
        </w:rPr>
        <w:t xml:space="preserve"> A proposta do ZEE, </w:t>
      </w:r>
      <w:r w:rsidR="00542A0A">
        <w:rPr>
          <w:rFonts w:ascii="Times New Roman" w:hAnsi="Times New Roman" w:cs="Times New Roman"/>
          <w:sz w:val="24"/>
          <w:szCs w:val="24"/>
        </w:rPr>
        <w:t>(</w:t>
      </w:r>
      <w:r w:rsidR="00542A0A" w:rsidRPr="00542A0A">
        <w:rPr>
          <w:rFonts w:ascii="Times New Roman" w:hAnsi="Times New Roman" w:cs="Times New Roman"/>
          <w:sz w:val="24"/>
          <w:szCs w:val="24"/>
        </w:rPr>
        <w:t>zoneamento ecológico e econômico</w:t>
      </w:r>
      <w:r w:rsidR="00542A0A">
        <w:rPr>
          <w:rFonts w:ascii="Times New Roman" w:hAnsi="Times New Roman" w:cs="Times New Roman"/>
          <w:sz w:val="24"/>
          <w:szCs w:val="24"/>
        </w:rPr>
        <w:t xml:space="preserve">) </w:t>
      </w:r>
      <w:r w:rsidRPr="005705B5">
        <w:rPr>
          <w:rFonts w:ascii="Times New Roman" w:hAnsi="Times New Roman" w:cs="Times New Roman"/>
          <w:sz w:val="24"/>
          <w:szCs w:val="24"/>
        </w:rPr>
        <w:t>da forma como está, é um golpe brutal nesse avanço.</w:t>
      </w:r>
    </w:p>
    <w:p w14:paraId="1CD4741A" w14:textId="77777777" w:rsidR="00840A87" w:rsidRPr="005705B5" w:rsidRDefault="00840A87" w:rsidP="00840A87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F6AB722" w14:textId="1B375747" w:rsidR="005705B5" w:rsidRPr="005705B5" w:rsidRDefault="005705B5" w:rsidP="00840A8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05B5">
        <w:rPr>
          <w:rFonts w:ascii="Times New Roman" w:hAnsi="Times New Roman" w:cs="Times New Roman"/>
          <w:sz w:val="24"/>
          <w:szCs w:val="24"/>
        </w:rPr>
        <w:t xml:space="preserve">A presença de figuras como Fernando </w:t>
      </w:r>
      <w:r w:rsidR="00A7680E">
        <w:rPr>
          <w:rFonts w:ascii="Times New Roman" w:hAnsi="Times New Roman" w:cs="Times New Roman"/>
          <w:sz w:val="24"/>
          <w:szCs w:val="24"/>
        </w:rPr>
        <w:t>Silveira</w:t>
      </w:r>
      <w:r w:rsidRPr="005705B5">
        <w:rPr>
          <w:rFonts w:ascii="Times New Roman" w:hAnsi="Times New Roman" w:cs="Times New Roman"/>
          <w:sz w:val="24"/>
          <w:szCs w:val="24"/>
        </w:rPr>
        <w:t>, ex-presidente d</w:t>
      </w:r>
      <w:r w:rsidR="00B433B7">
        <w:rPr>
          <w:rFonts w:ascii="Times New Roman" w:hAnsi="Times New Roman" w:cs="Times New Roman"/>
          <w:sz w:val="24"/>
          <w:szCs w:val="24"/>
        </w:rPr>
        <w:t>o</w:t>
      </w:r>
      <w:r w:rsidRPr="00570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748">
        <w:rPr>
          <w:rFonts w:ascii="Times New Roman" w:hAnsi="Times New Roman" w:cs="Times New Roman"/>
          <w:sz w:val="24"/>
          <w:szCs w:val="24"/>
        </w:rPr>
        <w:t>Ruraltins</w:t>
      </w:r>
      <w:proofErr w:type="spellEnd"/>
      <w:r w:rsidR="00143748">
        <w:rPr>
          <w:rFonts w:ascii="Times New Roman" w:hAnsi="Times New Roman" w:cs="Times New Roman"/>
          <w:sz w:val="24"/>
          <w:szCs w:val="24"/>
        </w:rPr>
        <w:t xml:space="preserve"> </w:t>
      </w:r>
      <w:r w:rsidRPr="005705B5">
        <w:rPr>
          <w:rFonts w:ascii="Times New Roman" w:hAnsi="Times New Roman" w:cs="Times New Roman"/>
          <w:sz w:val="24"/>
          <w:szCs w:val="24"/>
        </w:rPr>
        <w:t>e profundo conhecedor do contexto rural da região, só reforça a urgência de um debate mais transparente e atualizado. É o futuro de comunidades inteiras, de suas culturas, de suas economias locais, e da sua dignidade.</w:t>
      </w:r>
    </w:p>
    <w:p w14:paraId="5C00604D" w14:textId="77777777" w:rsidR="005705B5" w:rsidRPr="005705B5" w:rsidRDefault="005705B5" w:rsidP="00840A87">
      <w:pPr>
        <w:rPr>
          <w:rFonts w:ascii="Times New Roman" w:hAnsi="Times New Roman" w:cs="Times New Roman"/>
          <w:sz w:val="24"/>
          <w:szCs w:val="24"/>
        </w:rPr>
      </w:pPr>
    </w:p>
    <w:p w14:paraId="157B58B8" w14:textId="042675A3" w:rsidR="005705B5" w:rsidRPr="005705B5" w:rsidRDefault="005705B5" w:rsidP="00840A8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05B5">
        <w:rPr>
          <w:rFonts w:ascii="Times New Roman" w:hAnsi="Times New Roman" w:cs="Times New Roman"/>
          <w:sz w:val="24"/>
          <w:szCs w:val="24"/>
        </w:rPr>
        <w:t xml:space="preserve">Diante de tudo isso, apelamos aos parlamentares, gestores públicos, sociedade civil e imprensa para que não fechem os olhos para esse </w:t>
      </w:r>
      <w:r w:rsidR="00FD1C09">
        <w:rPr>
          <w:rFonts w:ascii="Times New Roman" w:hAnsi="Times New Roman" w:cs="Times New Roman"/>
          <w:sz w:val="24"/>
          <w:szCs w:val="24"/>
        </w:rPr>
        <w:t>RETROCESSO</w:t>
      </w:r>
      <w:r w:rsidR="005135B3">
        <w:rPr>
          <w:rFonts w:ascii="Times New Roman" w:hAnsi="Times New Roman" w:cs="Times New Roman"/>
          <w:sz w:val="24"/>
          <w:szCs w:val="24"/>
        </w:rPr>
        <w:t>, o</w:t>
      </w:r>
      <w:r w:rsidRPr="005705B5">
        <w:rPr>
          <w:rFonts w:ascii="Times New Roman" w:hAnsi="Times New Roman" w:cs="Times New Roman"/>
          <w:sz w:val="24"/>
          <w:szCs w:val="24"/>
        </w:rPr>
        <w:t xml:space="preserve"> ZEE/TO precisa ser revisto, reconstruído com base em dados atualizados, ouvindo os verdadeiros protagonistas dessas regiões: os moradores, produtores, investidores, ambientalistas conscientes e lideranças locais.</w:t>
      </w:r>
    </w:p>
    <w:p w14:paraId="38075027" w14:textId="77777777" w:rsidR="005705B5" w:rsidRPr="005705B5" w:rsidRDefault="005705B5" w:rsidP="00840A87">
      <w:pPr>
        <w:rPr>
          <w:rFonts w:ascii="Times New Roman" w:hAnsi="Times New Roman" w:cs="Times New Roman"/>
          <w:sz w:val="24"/>
          <w:szCs w:val="24"/>
        </w:rPr>
      </w:pPr>
    </w:p>
    <w:p w14:paraId="1C18081B" w14:textId="0B9AC2AF" w:rsidR="005705B5" w:rsidRDefault="005705B5" w:rsidP="00840A8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05B5">
        <w:rPr>
          <w:rFonts w:ascii="Times New Roman" w:hAnsi="Times New Roman" w:cs="Times New Roman"/>
          <w:sz w:val="24"/>
          <w:szCs w:val="24"/>
        </w:rPr>
        <w:t>Caso contrário, o Tocantins caminha para um colapso social disfarçado de preservação ambiental. E os responsáveis por esse desastre histórico terão seus nomes eternamente associados a essa escolha.</w:t>
      </w:r>
    </w:p>
    <w:p w14:paraId="5D8A1375" w14:textId="77777777" w:rsidR="005705B5" w:rsidRPr="00840A87" w:rsidRDefault="005705B5" w:rsidP="005705B5">
      <w:pPr>
        <w:spacing w:line="48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6679DF84" w14:textId="77777777" w:rsidR="00D558A1" w:rsidRDefault="00D558A1" w:rsidP="005705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5265983" w14:textId="1C205C6D" w:rsidR="00FB44F5" w:rsidRPr="00932A01" w:rsidRDefault="00FB44F5" w:rsidP="0043375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B44F5" w:rsidRPr="00932A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A0D6E" w14:textId="77777777" w:rsidR="007F4746" w:rsidRDefault="007F4746">
      <w:r>
        <w:separator/>
      </w:r>
    </w:p>
  </w:endnote>
  <w:endnote w:type="continuationSeparator" w:id="0">
    <w:p w14:paraId="528C42CE" w14:textId="77777777" w:rsidR="007F4746" w:rsidRDefault="007F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91C4" w14:textId="77777777" w:rsidR="00D76CDC" w:rsidRDefault="00D76C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29EF" w14:textId="77777777" w:rsidR="00D76CDC" w:rsidRDefault="00A534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CC0B5C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CC0B5C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4F83A41E" w14:textId="77777777" w:rsidR="00D76CDC" w:rsidRDefault="00D76C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AA39" w14:textId="77777777" w:rsidR="00D76CDC" w:rsidRDefault="00D76C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91427" w14:textId="77777777" w:rsidR="007F4746" w:rsidRDefault="007F4746">
      <w:r>
        <w:separator/>
      </w:r>
    </w:p>
  </w:footnote>
  <w:footnote w:type="continuationSeparator" w:id="0">
    <w:p w14:paraId="2F201F01" w14:textId="77777777" w:rsidR="007F4746" w:rsidRDefault="007F4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335C" w14:textId="77777777" w:rsidR="00D76CD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D065C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left:0;text-align:left;margin-left:0;margin-top:0;width:601.65pt;height:850.8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EA1C" w14:textId="77777777" w:rsidR="00D76CD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68254A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left:0;text-align:left;margin-left:-86.4pt;margin-top:-113.4pt;width:601.65pt;height:850.8pt;z-index:-251659776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1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C781" w14:textId="77777777" w:rsidR="00D76CD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79A7DD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0;margin-top:0;width:601.65pt;height:850.8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85B"/>
    <w:multiLevelType w:val="multilevel"/>
    <w:tmpl w:val="7F2658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95A17"/>
    <w:multiLevelType w:val="multilevel"/>
    <w:tmpl w:val="1B5857C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182D29ED"/>
    <w:multiLevelType w:val="hybridMultilevel"/>
    <w:tmpl w:val="525AE05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D767F"/>
    <w:multiLevelType w:val="hybridMultilevel"/>
    <w:tmpl w:val="71EA899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C69DE"/>
    <w:multiLevelType w:val="hybridMultilevel"/>
    <w:tmpl w:val="48CC177E"/>
    <w:lvl w:ilvl="0" w:tplc="FCCCE0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95B78"/>
    <w:multiLevelType w:val="multilevel"/>
    <w:tmpl w:val="99840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34F312EE"/>
    <w:multiLevelType w:val="hybridMultilevel"/>
    <w:tmpl w:val="58809E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D603F"/>
    <w:multiLevelType w:val="hybridMultilevel"/>
    <w:tmpl w:val="942621A0"/>
    <w:lvl w:ilvl="0" w:tplc="CCC401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84E38"/>
    <w:multiLevelType w:val="multilevel"/>
    <w:tmpl w:val="1D60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0643B2"/>
    <w:multiLevelType w:val="hybridMultilevel"/>
    <w:tmpl w:val="6D524A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70EE6"/>
    <w:multiLevelType w:val="hybridMultilevel"/>
    <w:tmpl w:val="E0C6A9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60E8A"/>
    <w:multiLevelType w:val="multilevel"/>
    <w:tmpl w:val="6F06C88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2" w15:restartNumberingAfterBreak="0">
    <w:nsid w:val="5C404A4E"/>
    <w:multiLevelType w:val="hybridMultilevel"/>
    <w:tmpl w:val="214E16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0500A"/>
    <w:multiLevelType w:val="multilevel"/>
    <w:tmpl w:val="A078C8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97096"/>
    <w:multiLevelType w:val="hybridMultilevel"/>
    <w:tmpl w:val="82C07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8716E"/>
    <w:multiLevelType w:val="multilevel"/>
    <w:tmpl w:val="AAF4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3E2CD0"/>
    <w:multiLevelType w:val="hybridMultilevel"/>
    <w:tmpl w:val="9F46AE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C2193"/>
    <w:multiLevelType w:val="hybridMultilevel"/>
    <w:tmpl w:val="0F6885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287301">
    <w:abstractNumId w:val="5"/>
  </w:num>
  <w:num w:numId="2" w16cid:durableId="894663464">
    <w:abstractNumId w:val="13"/>
  </w:num>
  <w:num w:numId="3" w16cid:durableId="1361591657">
    <w:abstractNumId w:val="3"/>
  </w:num>
  <w:num w:numId="4" w16cid:durableId="849414634">
    <w:abstractNumId w:val="16"/>
  </w:num>
  <w:num w:numId="5" w16cid:durableId="1687440996">
    <w:abstractNumId w:val="12"/>
  </w:num>
  <w:num w:numId="6" w16cid:durableId="1850094843">
    <w:abstractNumId w:val="6"/>
  </w:num>
  <w:num w:numId="7" w16cid:durableId="307125749">
    <w:abstractNumId w:val="15"/>
  </w:num>
  <w:num w:numId="8" w16cid:durableId="1179931198">
    <w:abstractNumId w:val="9"/>
  </w:num>
  <w:num w:numId="9" w16cid:durableId="542448194">
    <w:abstractNumId w:val="17"/>
  </w:num>
  <w:num w:numId="10" w16cid:durableId="294263074">
    <w:abstractNumId w:val="14"/>
  </w:num>
  <w:num w:numId="11" w16cid:durableId="1307122495">
    <w:abstractNumId w:val="10"/>
  </w:num>
  <w:num w:numId="12" w16cid:durableId="717707046">
    <w:abstractNumId w:val="11"/>
  </w:num>
  <w:num w:numId="13" w16cid:durableId="446317331">
    <w:abstractNumId w:val="7"/>
  </w:num>
  <w:num w:numId="14" w16cid:durableId="740325637">
    <w:abstractNumId w:val="4"/>
  </w:num>
  <w:num w:numId="15" w16cid:durableId="966203363">
    <w:abstractNumId w:val="1"/>
  </w:num>
  <w:num w:numId="16" w16cid:durableId="301007110">
    <w:abstractNumId w:val="8"/>
  </w:num>
  <w:num w:numId="17" w16cid:durableId="451439958">
    <w:abstractNumId w:val="0"/>
  </w:num>
  <w:num w:numId="18" w16cid:durableId="1889604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DC"/>
    <w:rsid w:val="0000081C"/>
    <w:rsid w:val="00025D4A"/>
    <w:rsid w:val="000264B6"/>
    <w:rsid w:val="00030F84"/>
    <w:rsid w:val="0003142C"/>
    <w:rsid w:val="000366DF"/>
    <w:rsid w:val="00036CAC"/>
    <w:rsid w:val="000376E8"/>
    <w:rsid w:val="000379B2"/>
    <w:rsid w:val="000524EA"/>
    <w:rsid w:val="00056CD1"/>
    <w:rsid w:val="0007153F"/>
    <w:rsid w:val="0007658F"/>
    <w:rsid w:val="0008514D"/>
    <w:rsid w:val="000869F9"/>
    <w:rsid w:val="00090DBE"/>
    <w:rsid w:val="0009172A"/>
    <w:rsid w:val="000954FC"/>
    <w:rsid w:val="000A00E2"/>
    <w:rsid w:val="000A4F65"/>
    <w:rsid w:val="000A5072"/>
    <w:rsid w:val="000C19C3"/>
    <w:rsid w:val="000C23B6"/>
    <w:rsid w:val="000C6195"/>
    <w:rsid w:val="000D0024"/>
    <w:rsid w:val="000D2211"/>
    <w:rsid w:val="000D6FEE"/>
    <w:rsid w:val="000E44F4"/>
    <w:rsid w:val="000E6380"/>
    <w:rsid w:val="000E71CE"/>
    <w:rsid w:val="000F26A8"/>
    <w:rsid w:val="00121416"/>
    <w:rsid w:val="0012210A"/>
    <w:rsid w:val="001258A9"/>
    <w:rsid w:val="00130D08"/>
    <w:rsid w:val="00142F58"/>
    <w:rsid w:val="00143748"/>
    <w:rsid w:val="00144996"/>
    <w:rsid w:val="00151032"/>
    <w:rsid w:val="00154237"/>
    <w:rsid w:val="0015513D"/>
    <w:rsid w:val="0015696D"/>
    <w:rsid w:val="00156B01"/>
    <w:rsid w:val="00163F33"/>
    <w:rsid w:val="00170B27"/>
    <w:rsid w:val="0017705A"/>
    <w:rsid w:val="00183C6C"/>
    <w:rsid w:val="00186040"/>
    <w:rsid w:val="00196701"/>
    <w:rsid w:val="001B2402"/>
    <w:rsid w:val="001E1104"/>
    <w:rsid w:val="001E426A"/>
    <w:rsid w:val="001F5A90"/>
    <w:rsid w:val="001F7849"/>
    <w:rsid w:val="0020048F"/>
    <w:rsid w:val="00207EB6"/>
    <w:rsid w:val="0021708E"/>
    <w:rsid w:val="0023339E"/>
    <w:rsid w:val="00242AD2"/>
    <w:rsid w:val="00244C6B"/>
    <w:rsid w:val="00244EF7"/>
    <w:rsid w:val="00266E40"/>
    <w:rsid w:val="00270AEE"/>
    <w:rsid w:val="00272FF7"/>
    <w:rsid w:val="00275C0B"/>
    <w:rsid w:val="0028249E"/>
    <w:rsid w:val="002923F9"/>
    <w:rsid w:val="0029407F"/>
    <w:rsid w:val="002A1948"/>
    <w:rsid w:val="002A5DC7"/>
    <w:rsid w:val="002C4CA0"/>
    <w:rsid w:val="002D1815"/>
    <w:rsid w:val="002D3C15"/>
    <w:rsid w:val="002F4327"/>
    <w:rsid w:val="002F5946"/>
    <w:rsid w:val="002F6FAE"/>
    <w:rsid w:val="003216CD"/>
    <w:rsid w:val="0033765C"/>
    <w:rsid w:val="0033782C"/>
    <w:rsid w:val="00343ECE"/>
    <w:rsid w:val="0036044E"/>
    <w:rsid w:val="003653C0"/>
    <w:rsid w:val="00371060"/>
    <w:rsid w:val="003813E4"/>
    <w:rsid w:val="003A598E"/>
    <w:rsid w:val="003A7EDB"/>
    <w:rsid w:val="003D1F70"/>
    <w:rsid w:val="003D25E1"/>
    <w:rsid w:val="003D3C52"/>
    <w:rsid w:val="003E1416"/>
    <w:rsid w:val="00402885"/>
    <w:rsid w:val="00410436"/>
    <w:rsid w:val="00410EF2"/>
    <w:rsid w:val="0043375C"/>
    <w:rsid w:val="00435726"/>
    <w:rsid w:val="0044383D"/>
    <w:rsid w:val="004525AE"/>
    <w:rsid w:val="00460A89"/>
    <w:rsid w:val="00475FBF"/>
    <w:rsid w:val="00486092"/>
    <w:rsid w:val="004A2BC8"/>
    <w:rsid w:val="004A588E"/>
    <w:rsid w:val="004B5D4E"/>
    <w:rsid w:val="004E4C65"/>
    <w:rsid w:val="004F087E"/>
    <w:rsid w:val="004F0D96"/>
    <w:rsid w:val="004F4871"/>
    <w:rsid w:val="005119FF"/>
    <w:rsid w:val="005135B3"/>
    <w:rsid w:val="00523858"/>
    <w:rsid w:val="00526095"/>
    <w:rsid w:val="005272ED"/>
    <w:rsid w:val="0053033A"/>
    <w:rsid w:val="00533B8F"/>
    <w:rsid w:val="00540A2A"/>
    <w:rsid w:val="00542A0A"/>
    <w:rsid w:val="00547B27"/>
    <w:rsid w:val="00557B28"/>
    <w:rsid w:val="00565033"/>
    <w:rsid w:val="005705B5"/>
    <w:rsid w:val="00571983"/>
    <w:rsid w:val="005721F4"/>
    <w:rsid w:val="005751A2"/>
    <w:rsid w:val="00576F32"/>
    <w:rsid w:val="00577509"/>
    <w:rsid w:val="00580338"/>
    <w:rsid w:val="005922BC"/>
    <w:rsid w:val="005A57FE"/>
    <w:rsid w:val="005A63C8"/>
    <w:rsid w:val="005D0A83"/>
    <w:rsid w:val="005D55FE"/>
    <w:rsid w:val="005F7F30"/>
    <w:rsid w:val="00620379"/>
    <w:rsid w:val="006208D3"/>
    <w:rsid w:val="00627B36"/>
    <w:rsid w:val="00630166"/>
    <w:rsid w:val="00631696"/>
    <w:rsid w:val="00636AE9"/>
    <w:rsid w:val="00646A8E"/>
    <w:rsid w:val="0065426E"/>
    <w:rsid w:val="0066661F"/>
    <w:rsid w:val="0067432E"/>
    <w:rsid w:val="00674C5B"/>
    <w:rsid w:val="00682A2F"/>
    <w:rsid w:val="006920B5"/>
    <w:rsid w:val="006A7646"/>
    <w:rsid w:val="006C13E0"/>
    <w:rsid w:val="006C1848"/>
    <w:rsid w:val="006C7744"/>
    <w:rsid w:val="006D651E"/>
    <w:rsid w:val="00706B72"/>
    <w:rsid w:val="0073091C"/>
    <w:rsid w:val="007376B9"/>
    <w:rsid w:val="00737713"/>
    <w:rsid w:val="00752FCA"/>
    <w:rsid w:val="00753145"/>
    <w:rsid w:val="00755801"/>
    <w:rsid w:val="007622C8"/>
    <w:rsid w:val="00776BF5"/>
    <w:rsid w:val="00777325"/>
    <w:rsid w:val="00791534"/>
    <w:rsid w:val="007A151C"/>
    <w:rsid w:val="007A3452"/>
    <w:rsid w:val="007B4909"/>
    <w:rsid w:val="007C3BBC"/>
    <w:rsid w:val="007D4639"/>
    <w:rsid w:val="007D646C"/>
    <w:rsid w:val="007F1754"/>
    <w:rsid w:val="007F4746"/>
    <w:rsid w:val="00800737"/>
    <w:rsid w:val="00803841"/>
    <w:rsid w:val="00820A97"/>
    <w:rsid w:val="00821650"/>
    <w:rsid w:val="00823E2D"/>
    <w:rsid w:val="008273CC"/>
    <w:rsid w:val="00830812"/>
    <w:rsid w:val="00831305"/>
    <w:rsid w:val="00840A87"/>
    <w:rsid w:val="00844C46"/>
    <w:rsid w:val="008519F5"/>
    <w:rsid w:val="00870262"/>
    <w:rsid w:val="008A0ABE"/>
    <w:rsid w:val="008B0A20"/>
    <w:rsid w:val="008B50FA"/>
    <w:rsid w:val="008B56B9"/>
    <w:rsid w:val="008B5EB5"/>
    <w:rsid w:val="008B7DE2"/>
    <w:rsid w:val="008C6513"/>
    <w:rsid w:val="008D25A2"/>
    <w:rsid w:val="008D2973"/>
    <w:rsid w:val="008D5793"/>
    <w:rsid w:val="008D597A"/>
    <w:rsid w:val="008D6BA1"/>
    <w:rsid w:val="008E155D"/>
    <w:rsid w:val="009003E2"/>
    <w:rsid w:val="00903D4C"/>
    <w:rsid w:val="00913B6B"/>
    <w:rsid w:val="00915977"/>
    <w:rsid w:val="00920AA3"/>
    <w:rsid w:val="00932A01"/>
    <w:rsid w:val="00933CEC"/>
    <w:rsid w:val="00937393"/>
    <w:rsid w:val="00945937"/>
    <w:rsid w:val="00976EAD"/>
    <w:rsid w:val="00991C1E"/>
    <w:rsid w:val="009C556A"/>
    <w:rsid w:val="009D2908"/>
    <w:rsid w:val="00A110E0"/>
    <w:rsid w:val="00A14C52"/>
    <w:rsid w:val="00A22F88"/>
    <w:rsid w:val="00A34A1E"/>
    <w:rsid w:val="00A3724F"/>
    <w:rsid w:val="00A40156"/>
    <w:rsid w:val="00A43C74"/>
    <w:rsid w:val="00A512FC"/>
    <w:rsid w:val="00A52AA9"/>
    <w:rsid w:val="00A534D2"/>
    <w:rsid w:val="00A56FAF"/>
    <w:rsid w:val="00A62333"/>
    <w:rsid w:val="00A70E69"/>
    <w:rsid w:val="00A72595"/>
    <w:rsid w:val="00A7680E"/>
    <w:rsid w:val="00A803DD"/>
    <w:rsid w:val="00A84C9A"/>
    <w:rsid w:val="00AA1ED1"/>
    <w:rsid w:val="00AC7B4E"/>
    <w:rsid w:val="00AD4989"/>
    <w:rsid w:val="00AE1B2C"/>
    <w:rsid w:val="00AF166E"/>
    <w:rsid w:val="00B433B7"/>
    <w:rsid w:val="00B46D97"/>
    <w:rsid w:val="00B52C1B"/>
    <w:rsid w:val="00B5795B"/>
    <w:rsid w:val="00B750B0"/>
    <w:rsid w:val="00B84997"/>
    <w:rsid w:val="00B85B82"/>
    <w:rsid w:val="00BB51DD"/>
    <w:rsid w:val="00BC0005"/>
    <w:rsid w:val="00BD142C"/>
    <w:rsid w:val="00BD7A01"/>
    <w:rsid w:val="00BE0152"/>
    <w:rsid w:val="00BE604F"/>
    <w:rsid w:val="00C0596C"/>
    <w:rsid w:val="00C36E6E"/>
    <w:rsid w:val="00C41631"/>
    <w:rsid w:val="00C43F9E"/>
    <w:rsid w:val="00C605C4"/>
    <w:rsid w:val="00C64423"/>
    <w:rsid w:val="00C65352"/>
    <w:rsid w:val="00C668EC"/>
    <w:rsid w:val="00C71634"/>
    <w:rsid w:val="00CA5B59"/>
    <w:rsid w:val="00CC0B5C"/>
    <w:rsid w:val="00CD19A1"/>
    <w:rsid w:val="00CD394C"/>
    <w:rsid w:val="00CD5F21"/>
    <w:rsid w:val="00D02F2F"/>
    <w:rsid w:val="00D0617A"/>
    <w:rsid w:val="00D21C41"/>
    <w:rsid w:val="00D23295"/>
    <w:rsid w:val="00D30D80"/>
    <w:rsid w:val="00D31E78"/>
    <w:rsid w:val="00D32E6A"/>
    <w:rsid w:val="00D42CDB"/>
    <w:rsid w:val="00D517DA"/>
    <w:rsid w:val="00D535CF"/>
    <w:rsid w:val="00D558A1"/>
    <w:rsid w:val="00D57FBC"/>
    <w:rsid w:val="00D607C0"/>
    <w:rsid w:val="00D624C9"/>
    <w:rsid w:val="00D76CDC"/>
    <w:rsid w:val="00D86027"/>
    <w:rsid w:val="00DB0EBA"/>
    <w:rsid w:val="00DB7A98"/>
    <w:rsid w:val="00DC19DB"/>
    <w:rsid w:val="00DC51CF"/>
    <w:rsid w:val="00DD2335"/>
    <w:rsid w:val="00DD5067"/>
    <w:rsid w:val="00DF6666"/>
    <w:rsid w:val="00DF705D"/>
    <w:rsid w:val="00E02001"/>
    <w:rsid w:val="00E1522B"/>
    <w:rsid w:val="00E2289C"/>
    <w:rsid w:val="00E22AD7"/>
    <w:rsid w:val="00E26166"/>
    <w:rsid w:val="00E31F6B"/>
    <w:rsid w:val="00E42760"/>
    <w:rsid w:val="00E42854"/>
    <w:rsid w:val="00E6308F"/>
    <w:rsid w:val="00E64F78"/>
    <w:rsid w:val="00E724AA"/>
    <w:rsid w:val="00E81A39"/>
    <w:rsid w:val="00E9333D"/>
    <w:rsid w:val="00E962E0"/>
    <w:rsid w:val="00EA52CD"/>
    <w:rsid w:val="00EB14A9"/>
    <w:rsid w:val="00EC11DB"/>
    <w:rsid w:val="00EC31DE"/>
    <w:rsid w:val="00EC4C05"/>
    <w:rsid w:val="00EC7057"/>
    <w:rsid w:val="00EF1C43"/>
    <w:rsid w:val="00EF358E"/>
    <w:rsid w:val="00F02DB4"/>
    <w:rsid w:val="00F03100"/>
    <w:rsid w:val="00F23AB8"/>
    <w:rsid w:val="00F27C82"/>
    <w:rsid w:val="00F66B81"/>
    <w:rsid w:val="00F67354"/>
    <w:rsid w:val="00F704AE"/>
    <w:rsid w:val="00F931F0"/>
    <w:rsid w:val="00F932C7"/>
    <w:rsid w:val="00FA04BA"/>
    <w:rsid w:val="00FB44F5"/>
    <w:rsid w:val="00FC62F3"/>
    <w:rsid w:val="00FD1C09"/>
    <w:rsid w:val="00FE203B"/>
    <w:rsid w:val="00F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E0AF4"/>
  <w15:docId w15:val="{49FCA9B0-038D-408C-80E7-D39F545B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285"/>
  </w:style>
  <w:style w:type="paragraph" w:styleId="Ttulo1">
    <w:name w:val="heading 1"/>
    <w:basedOn w:val="Normal"/>
    <w:next w:val="Normal"/>
    <w:link w:val="Ttulo1Char"/>
    <w:uiPriority w:val="9"/>
    <w:qFormat/>
    <w:rsid w:val="00703674"/>
    <w:pPr>
      <w:keepNext/>
      <w:keepLines/>
      <w:spacing w:line="36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semiHidden/>
    <w:unhideWhenUsed/>
    <w:rsid w:val="00C612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61279"/>
  </w:style>
  <w:style w:type="paragraph" w:styleId="Rodap">
    <w:name w:val="footer"/>
    <w:basedOn w:val="Normal"/>
    <w:link w:val="RodapChar"/>
    <w:uiPriority w:val="99"/>
    <w:unhideWhenUsed/>
    <w:rsid w:val="00C612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1279"/>
  </w:style>
  <w:style w:type="paragraph" w:styleId="PargrafodaLista">
    <w:name w:val="List Paragraph"/>
    <w:basedOn w:val="Normal"/>
    <w:uiPriority w:val="34"/>
    <w:qFormat/>
    <w:rsid w:val="0031583C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59"/>
    <w:rsid w:val="005E7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B177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62E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62E0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A604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04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04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04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04C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04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4C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"/>
    <w:rsid w:val="00992785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rsid w:val="00C141F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141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padrao">
    <w:name w:val="paragrafopadrao"/>
    <w:basedOn w:val="Normal"/>
    <w:rsid w:val="00554E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spositivo">
    <w:name w:val="dispositivo"/>
    <w:basedOn w:val="Fontepargpadro"/>
    <w:rsid w:val="00554E1A"/>
  </w:style>
  <w:style w:type="character" w:customStyle="1" w:styleId="Ttulo1Char">
    <w:name w:val="Título 1 Char"/>
    <w:basedOn w:val="Fontepargpadro"/>
    <w:link w:val="Ttulo1"/>
    <w:uiPriority w:val="9"/>
    <w:rsid w:val="00703674"/>
    <w:rPr>
      <w:rFonts w:ascii="Times New Roman" w:eastAsiaTheme="majorEastAsia" w:hAnsi="Times New Roman" w:cstheme="majorBidi"/>
      <w:sz w:val="24"/>
      <w:szCs w:val="32"/>
    </w:rPr>
  </w:style>
  <w:style w:type="character" w:styleId="MenoPendente">
    <w:name w:val="Unresolved Mention"/>
    <w:basedOn w:val="Fontepargpadro"/>
    <w:uiPriority w:val="99"/>
    <w:semiHidden/>
    <w:unhideWhenUsed/>
    <w:rsid w:val="00B06357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9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6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9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9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4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6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2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0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98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ApdTmHvHhFAYO6nK1bbcCken1Q==">CgMxLjAaHwoBMBIaChgICVIUChJ0YWJsZS5ucXB4bGIzNm91MWc4AHIhMTJ5MFR3RG5vYlZlT2pld3Q2T1VBMzZKdU85QkJXallZ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7A92D0-DA4B-4FC9-94E1-F6E6121AE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662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KLISCIANE BARROS DE CARVALHO LINDOSO CAVALCANTE</cp:lastModifiedBy>
  <cp:revision>154</cp:revision>
  <cp:lastPrinted>2025-07-14T15:23:00Z</cp:lastPrinted>
  <dcterms:created xsi:type="dcterms:W3CDTF">2024-11-19T20:30:00Z</dcterms:created>
  <dcterms:modified xsi:type="dcterms:W3CDTF">2025-07-15T11:31:00Z</dcterms:modified>
</cp:coreProperties>
</file>